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 DZIECKA</w:t>
      </w:r>
    </w:p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Samorządowego Przedszkola w Sękowej</w:t>
      </w:r>
    </w:p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8A0E9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A0E9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C73DBF" w:rsidRDefault="00C73DBF" w:rsidP="00C73D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1"/>
        <w:gridCol w:w="7"/>
        <w:gridCol w:w="3228"/>
        <w:gridCol w:w="5026"/>
      </w:tblGrid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rPr>
          <w:trHeight w:val="58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 seria i nr paszportu, lub inny dokument potwierdzający tożsamość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matki kandydata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135"/>
      </w:tblGrid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ojca kandydata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135"/>
      </w:tblGrid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Wybór przedszkola w porządku od najbardziej do najmniej preferowanych: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Preferencja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przedszkola, adres</w:t>
            </w:r>
          </w:p>
        </w:tc>
      </w:tr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wybór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 wybór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BF" w:rsidTr="00B65D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Trzeci wybór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pobytu dziecka w przedszkolu: od ……… do……………</w:t>
      </w:r>
    </w:p>
    <w:p w:rsidR="00C73DBF" w:rsidRDefault="00C73DBF" w:rsidP="00C73DB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posiłków z których dziecko będzie korzystać w  przedszkolu ……….  (wpisać: 2 lub3).</w:t>
      </w:r>
    </w:p>
    <w:p w:rsidR="00C73DBF" w:rsidRDefault="00C73DBF" w:rsidP="00C73DB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 *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rodziców kandydata(</w:t>
      </w:r>
      <w:r>
        <w:rPr>
          <w:rFonts w:ascii="Times New Roman" w:hAnsi="Times New Roman" w:cs="Times New Roman"/>
          <w:i/>
          <w:sz w:val="24"/>
          <w:szCs w:val="24"/>
        </w:rPr>
        <w:t>druk do pobrania w przedszkolu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konieczność objęcia kandydata wychowaniem przedszkolnym,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pracodawców o zatrudnieniu rodziców,</w:t>
      </w: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poświadczonych za zgodność z oryginałem dokumentów stwierdzających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kandydata pieczą zastępczą,</w:t>
      </w:r>
    </w:p>
    <w:p w:rsidR="00C73DBF" w:rsidRDefault="00C73DBF" w:rsidP="00C73DB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zgonu rodzica, prawomocny wyrok sadu rodzinnego orzekający rozwód lub separację rodziców kandydata</w:t>
      </w: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73DBF" w:rsidRPr="00F5063E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11E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E8">
        <w:rPr>
          <w:rFonts w:ascii="Times New Roman" w:hAnsi="Times New Roman" w:cs="Times New Roman"/>
          <w:sz w:val="24"/>
          <w:szCs w:val="24"/>
        </w:rPr>
        <w:t>oryginale, notarialnie poświadczonej kopii albo w postaci urzędowo poświadczonego zgodnie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1E8">
        <w:rPr>
          <w:rFonts w:ascii="Times New Roman" w:hAnsi="Times New Roman" w:cs="Times New Roman"/>
          <w:sz w:val="24"/>
          <w:szCs w:val="24"/>
        </w:rPr>
        <w:t xml:space="preserve">76a § 1 Kodeksu postępowania administracyjnego odpisu lub wyciągu z dokumentu, </w:t>
      </w:r>
      <w:r w:rsidRPr="00F5063E">
        <w:rPr>
          <w:rFonts w:ascii="Times New Roman" w:hAnsi="Times New Roman" w:cs="Times New Roman"/>
          <w:b/>
          <w:sz w:val="24"/>
          <w:szCs w:val="24"/>
        </w:rPr>
        <w:t>dokument może być również złożony w postaci kopii poświadczanej za zgod</w:t>
      </w:r>
      <w:r>
        <w:rPr>
          <w:rFonts w:ascii="Times New Roman" w:hAnsi="Times New Roman" w:cs="Times New Roman"/>
          <w:b/>
          <w:sz w:val="24"/>
          <w:szCs w:val="24"/>
        </w:rPr>
        <w:t>ność z oryginałem przez rodzica.</w:t>
      </w:r>
    </w:p>
    <w:p w:rsidR="00C73DBF" w:rsidRPr="00F5063E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Proszę postawić znak X przy dołączonych załącznikach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niniejszym wniosku są zgodne ze stanem faktycznym.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gromadzenie, przetwarzanie i wykorzystywanie danych osobowych zawartych we wniosku dla celów związanych z przeprowadzeniem naboru do przedszkola oraz organizacją pracy i funkcjonowaniem przedszkola zgodnie z ustawą z dnia 10 maja 2018r. o ochronie danych osobowych (Dz. U. z 2018r.,poz.1000) oraz zgodnie z Rozporządzeniem Parlamentu Europejskiego i Rady (UE) 2016/679  z dnia 27 kwietnia 2016r. w sprawie ochrony osób fizycznych w związku z przetwarzaniem danych osobowych i w sprawie swobodnego przepływu takich danych oraz uchylenia dyrektywy 95/46/WE (RODO),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………………………………….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(podpis matki)                                                                 (podpis ojca)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(miejscowość, data)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Wnioskodawcy: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73DBF" w:rsidRDefault="00C73DBF" w:rsidP="00C73D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RODZICÓW KANDYDATA</w:t>
      </w:r>
    </w:p>
    <w:p w:rsidR="00C73DBF" w:rsidRDefault="00C73DBF" w:rsidP="00C73D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C73DBF" w:rsidRDefault="00C73DBF" w:rsidP="00C73DBF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(imię i nazwisko dziecka)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Zaznaczyć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oświadczenie jest zgodne ze stanem faktycznym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1024"/>
      </w:tblGrid>
      <w:tr w:rsidR="00C73DBF" w:rsidTr="00B65D2B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Treść oświadczenia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73DBF" w:rsidTr="00B65D2B">
        <w:trPr>
          <w:trHeight w:val="9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 etap rekrutacji                                                                          Kryteria wynikające z Ustawy z 14 grudnia 2016r. Prawo Oświatowe (Dz.U. z 2023r. poz.900,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zm.)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BF" w:rsidRDefault="00C73DBF" w:rsidP="00B65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BF" w:rsidRDefault="00C73DBF" w:rsidP="00B65D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Oświadczam, że:</w:t>
            </w:r>
          </w:p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Dziecko jest członkiem rodziny wielodzietnej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której wychowuje się ……….dzieci (proszę wpisać ile)</w:t>
            </w:r>
          </w:p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(wielodzietność rodziny oznacza rodzinę wychowującą troje i więcej dzieci).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Samotnie wychowuje dziecko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(samotne wychowanie oznacza wychowanie dziecka przez pannę, kawalera, wdowę , wdowca, osobę pozostającą w separacji orzeczonej prawomocnym wyrokiem sądu, osobę rozwiedzioną, chyba że osoba taka wychowuje wspólnie co najmniej jedno dziecko z jego rodzicem).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etap rekrutacji</w:t>
            </w:r>
          </w:p>
          <w:p w:rsidR="00C73DBF" w:rsidRDefault="00C73DBF" w:rsidP="00B6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dodatkowe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B6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Oświadczam, że:</w:t>
            </w:r>
          </w:p>
          <w:p w:rsidR="00C73DBF" w:rsidRDefault="00C73DBF" w:rsidP="00C73D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będzie przebywać w przedszkolu powyżej 5 godz. dziennie. (ile?) 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DBF" w:rsidTr="00B65D2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C73DB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Zespołu Szkolno-Przedszkolnego  w Sękowej uczęszcza/ją moje dziecko/moje dzieci.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BF" w:rsidRDefault="00C73DBF" w:rsidP="00B65D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Jestem świadoma/y odpowiedzialności karnej za złożenie fałszywego oświadczenia. </w:t>
      </w: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DBF" w:rsidRDefault="00C73DBF" w:rsidP="00C73D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                                             ………………………………..</w:t>
      </w:r>
    </w:p>
    <w:p w:rsidR="00C73DBF" w:rsidRDefault="00C73DBF" w:rsidP="00C7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(podpis matki)                                                                           (podpis ojca)</w:t>
      </w:r>
    </w:p>
    <w:p w:rsidR="00C73DBF" w:rsidRDefault="00C73DBF" w:rsidP="00C73DB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3DBF" w:rsidRDefault="00C73DBF" w:rsidP="00C73DBF"/>
    <w:p w:rsidR="00EB79D8" w:rsidRDefault="008A0E9F"/>
    <w:sectPr w:rsidR="00EB79D8" w:rsidSect="00B9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F19BF"/>
    <w:multiLevelType w:val="hybridMultilevel"/>
    <w:tmpl w:val="75EC55D8"/>
    <w:lvl w:ilvl="0" w:tplc="DC50957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3458"/>
    <w:multiLevelType w:val="hybridMultilevel"/>
    <w:tmpl w:val="24B4779C"/>
    <w:lvl w:ilvl="0" w:tplc="FD8C8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704C"/>
    <w:multiLevelType w:val="hybridMultilevel"/>
    <w:tmpl w:val="8F94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DBF"/>
    <w:rsid w:val="00273F41"/>
    <w:rsid w:val="00612EE8"/>
    <w:rsid w:val="008A0E9F"/>
    <w:rsid w:val="00B96307"/>
    <w:rsid w:val="00C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0C97"/>
  <w15:docId w15:val="{84BE7B47-70BB-4E57-AEA5-F3F5992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D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7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SPS 22</cp:lastModifiedBy>
  <cp:revision>2</cp:revision>
  <dcterms:created xsi:type="dcterms:W3CDTF">2024-02-12T17:07:00Z</dcterms:created>
  <dcterms:modified xsi:type="dcterms:W3CDTF">2025-02-25T13:26:00Z</dcterms:modified>
</cp:coreProperties>
</file>